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t>Settle Harriers Membership Application Form</w:t>
      </w: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Please complete the following questions for the club records: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PLEASE USE BLOCK CAPITALS</w:t>
      </w: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 and Address: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560"/>
        <w:gridCol w:w="2380"/>
        <w:gridCol w:w="1548"/>
      </w:tblGrid>
      <w:tr w:rsidR="00A64072">
        <w:tc>
          <w:tcPr>
            <w:tcW w:w="1368" w:type="dxa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First Names</w:t>
            </w:r>
          </w:p>
        </w:tc>
        <w:tc>
          <w:tcPr>
            <w:tcW w:w="356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Gender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(Used for race entry classification)</w:t>
            </w:r>
          </w:p>
        </w:tc>
        <w:tc>
          <w:tcPr>
            <w:tcW w:w="1548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64072">
        <w:tc>
          <w:tcPr>
            <w:tcW w:w="1368" w:type="dxa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356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548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64072">
        <w:trPr>
          <w:cantSplit/>
        </w:trPr>
        <w:tc>
          <w:tcPr>
            <w:tcW w:w="1368" w:type="dxa"/>
            <w:vMerge w:val="restart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56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bottom w:val="single" w:sz="4" w:space="0" w:color="000000"/>
            </w:tcBorders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Category (Sen/Jun)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64072">
        <w:trPr>
          <w:cantSplit/>
        </w:trPr>
        <w:tc>
          <w:tcPr>
            <w:tcW w:w="1368" w:type="dxa"/>
            <w:vMerge/>
            <w:vAlign w:val="center"/>
          </w:tcPr>
          <w:p w:rsidR="00A64072" w:rsidRDefault="00A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bottom w:val="nil"/>
              <w:right w:val="nil"/>
            </w:tcBorders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restart"/>
            <w:tcBorders>
              <w:left w:val="nil"/>
              <w:bottom w:val="nil"/>
              <w:right w:val="nil"/>
            </w:tcBorders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64072">
        <w:trPr>
          <w:cantSplit/>
        </w:trPr>
        <w:tc>
          <w:tcPr>
            <w:tcW w:w="1368" w:type="dxa"/>
            <w:vMerge/>
            <w:vAlign w:val="center"/>
          </w:tcPr>
          <w:p w:rsidR="00A64072" w:rsidRDefault="00A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bottom w:val="nil"/>
              <w:right w:val="nil"/>
            </w:tcBorders>
          </w:tcPr>
          <w:p w:rsidR="00A64072" w:rsidRDefault="00A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left w:val="nil"/>
              <w:bottom w:val="nil"/>
              <w:right w:val="nil"/>
            </w:tcBorders>
          </w:tcPr>
          <w:p w:rsidR="00A64072" w:rsidRDefault="00A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64072">
        <w:trPr>
          <w:cantSplit/>
        </w:trPr>
        <w:tc>
          <w:tcPr>
            <w:tcW w:w="1368" w:type="dxa"/>
            <w:vMerge/>
            <w:vAlign w:val="center"/>
          </w:tcPr>
          <w:p w:rsidR="00A64072" w:rsidRDefault="00A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 w:val="restart"/>
            <w:tcBorders>
              <w:top w:val="nil"/>
              <w:right w:val="nil"/>
            </w:tcBorders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64072">
        <w:trPr>
          <w:cantSplit/>
        </w:trPr>
        <w:tc>
          <w:tcPr>
            <w:tcW w:w="1368" w:type="dxa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Post Code</w:t>
            </w:r>
          </w:p>
        </w:tc>
        <w:tc>
          <w:tcPr>
            <w:tcW w:w="356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/>
            <w:tcBorders>
              <w:top w:val="nil"/>
              <w:right w:val="nil"/>
            </w:tcBorders>
          </w:tcPr>
          <w:p w:rsidR="00A64072" w:rsidRDefault="00A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Contact 2 (Required for JUNIORS only)</w:t>
      </w:r>
    </w:p>
    <w:tbl>
      <w:tblPr>
        <w:tblStyle w:val="a0"/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09"/>
        <w:gridCol w:w="3909"/>
      </w:tblGrid>
      <w:tr w:rsidR="00A64072">
        <w:tc>
          <w:tcPr>
            <w:tcW w:w="1728" w:type="dxa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909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64072">
        <w:tc>
          <w:tcPr>
            <w:tcW w:w="1728" w:type="dxa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3909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64072">
        <w:tc>
          <w:tcPr>
            <w:tcW w:w="1728" w:type="dxa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909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Membership of other running clubs:</w:t>
      </w: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A64072">
        <w:trPr>
          <w:trHeight w:val="915"/>
        </w:trPr>
        <w:tc>
          <w:tcPr>
            <w:tcW w:w="1476" w:type="dxa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Other clubs of which you are a member</w:t>
            </w:r>
          </w:p>
        </w:tc>
        <w:tc>
          <w:tcPr>
            <w:tcW w:w="1476" w:type="dxa"/>
            <w:vAlign w:val="center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Status at other club: i.e. First/Second claim</w:t>
            </w:r>
          </w:p>
        </w:tc>
        <w:tc>
          <w:tcPr>
            <w:tcW w:w="1476" w:type="dxa"/>
            <w:vAlign w:val="center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Date of resignation from previous club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(if applicable)</w:t>
            </w:r>
          </w:p>
        </w:tc>
        <w:tc>
          <w:tcPr>
            <w:tcW w:w="1476" w:type="dxa"/>
            <w:vAlign w:val="center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If applying for family membership, please give the names below: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941"/>
        <w:gridCol w:w="2227"/>
      </w:tblGrid>
      <w:tr w:rsidR="00A64072">
        <w:tc>
          <w:tcPr>
            <w:tcW w:w="2988" w:type="dxa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First Names</w:t>
            </w:r>
          </w:p>
        </w:tc>
        <w:tc>
          <w:tcPr>
            <w:tcW w:w="2700" w:type="dxa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941" w:type="dxa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227" w:type="dxa"/>
            <w:vAlign w:val="center"/>
          </w:tcPr>
          <w:p w:rsidR="00A64072" w:rsidRDefault="00B6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 of Birth</w:t>
            </w:r>
          </w:p>
        </w:tc>
      </w:tr>
      <w:tr w:rsidR="00A64072">
        <w:tc>
          <w:tcPr>
            <w:tcW w:w="2988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64072">
        <w:tc>
          <w:tcPr>
            <w:tcW w:w="2988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64072">
        <w:tc>
          <w:tcPr>
            <w:tcW w:w="2988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64072">
        <w:tc>
          <w:tcPr>
            <w:tcW w:w="2988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A64072" w:rsidRDefault="00A6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64072" w:rsidRDefault="00A64072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i/>
          <w:color w:val="000000"/>
          <w:sz w:val="20"/>
          <w:szCs w:val="20"/>
        </w:rPr>
      </w:pPr>
      <w:bookmarkStart w:id="1" w:name="_gjdgxs" w:colFirst="0" w:colLast="0"/>
      <w:bookmarkEnd w:id="1"/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I confirm that I am eligible to compete under UK Athletics rules. I accept that my personal data will be held in electronic form by the club. </w:t>
      </w: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I agree / do not agree* to the disclosure of my personal data for the purpose of being entered for events. </w:t>
      </w: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I agr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ee / do not agree* to photos of me/my child taken at club events being used on the club web site, on our Facebook page, club newsletter and press articles (*Delete as applicable)</w:t>
      </w: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>FOR JUNIOR MEMBERS – Please state if your child has any medical condition, 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isability or allergy that may affect training. Please also state if your child needs to carry an inhaler,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epipen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or other medication whilst training. </w:t>
      </w: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4072" w:rsidRDefault="00A64072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0"/>
          <w:szCs w:val="20"/>
        </w:rPr>
      </w:pP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Current Membership fees: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Senior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£15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Junior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ab/>
        <w:t>£10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(Under 18).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Family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£25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(Any number of a family at one address).</w:t>
      </w: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Current Training Session Fees (applicable to JUNIORS only):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£35 for 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2months </w:t>
      </w:r>
    </w:p>
    <w:p w:rsidR="00A64072" w:rsidRDefault="00A64072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0"/>
          <w:szCs w:val="20"/>
        </w:rPr>
      </w:pP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JUNIOR MEMBERS – I have read, understood and will abide by the Settle Harriers Juniors Code of Conduct for athletes and parents/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carers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 Please tick.</w:t>
      </w:r>
      <w:r>
        <w:rPr>
          <w:noProof/>
          <w:lang w:val="en-GB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20321</wp:posOffset>
                </wp:positionV>
                <wp:extent cx="254000" cy="265430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763" y="3652048"/>
                          <a:ext cx="2444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4072" w:rsidRDefault="00A640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20321</wp:posOffset>
                </wp:positionV>
                <wp:extent cx="254000" cy="26543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4072" w:rsidRDefault="00A64072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color w:val="000000"/>
          <w:sz w:val="20"/>
          <w:szCs w:val="20"/>
        </w:rPr>
      </w:pP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Signed __________________________________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  <w:t>Date __________________</w:t>
      </w:r>
    </w:p>
    <w:p w:rsidR="00A64072" w:rsidRDefault="00B63BB4">
      <w:pPr>
        <w:pBdr>
          <w:top w:val="nil"/>
          <w:left w:val="nil"/>
          <w:bottom w:val="nil"/>
          <w:right w:val="nil"/>
          <w:between w:val="nil"/>
        </w:pBdr>
        <w:spacing w:before="56" w:after="56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br/>
        <w:t>Parent or Guardian, i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f under 18 ___________________________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  <w:t>Date __________________</w:t>
      </w:r>
    </w:p>
    <w:p w:rsidR="00A64072" w:rsidRDefault="00A64072">
      <w:pPr>
        <w:rPr>
          <w:rFonts w:ascii="Calibri" w:eastAsia="Calibri" w:hAnsi="Calibri" w:cs="Calibri"/>
          <w:i/>
          <w:color w:val="000000"/>
        </w:rPr>
      </w:pPr>
    </w:p>
    <w:p w:rsidR="00A64072" w:rsidRDefault="00B63BB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Please return the completed form to the Membership Secretary: </w:t>
      </w:r>
      <w:hyperlink r:id="rId7">
        <w:r>
          <w:rPr>
            <w:rFonts w:ascii="Calibri" w:eastAsia="Calibri" w:hAnsi="Calibri" w:cs="Calibri"/>
            <w:i/>
            <w:color w:val="000000"/>
            <w:u w:val="single"/>
          </w:rPr>
          <w:t>membership@settleharriers.org</w:t>
        </w:r>
      </w:hyperlink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or </w:t>
      </w:r>
      <w:hyperlink r:id="rId8">
        <w:r>
          <w:rPr>
            <w:rFonts w:ascii="Calibri" w:eastAsia="Calibri" w:hAnsi="Calibri" w:cs="Calibri"/>
            <w:color w:val="000000"/>
            <w:u w:val="single"/>
          </w:rPr>
          <w:t>juniors@settleharriers.org</w:t>
        </w:r>
      </w:hyperlink>
      <w:r>
        <w:rPr>
          <w:rFonts w:ascii="Calibri" w:eastAsia="Calibri" w:hAnsi="Calibri" w:cs="Calibri"/>
          <w:color w:val="000000"/>
        </w:rPr>
        <w:t xml:space="preserve"> for juniors </w:t>
      </w:r>
    </w:p>
    <w:p w:rsidR="00A64072" w:rsidRDefault="00A64072">
      <w:pPr>
        <w:rPr>
          <w:rFonts w:ascii="Calibri" w:eastAsia="Calibri" w:hAnsi="Calibri" w:cs="Calibri"/>
          <w:color w:val="000000"/>
        </w:rPr>
      </w:pPr>
    </w:p>
    <w:p w:rsidR="00A64072" w:rsidRDefault="00B63BB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Payment details: BACS transfer to Settle Harriers, Sort code: 20-47-61, Account: 33104362</w:t>
      </w:r>
    </w:p>
    <w:p w:rsidR="00A64072" w:rsidRDefault="00B63BB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use your full name or your child’s name for junior members as the ‘</w:t>
      </w:r>
      <w:r>
        <w:rPr>
          <w:rFonts w:ascii="Calibri" w:eastAsia="Calibri" w:hAnsi="Calibri" w:cs="Calibri"/>
          <w:color w:val="000000"/>
        </w:rPr>
        <w:t>Reference’</w:t>
      </w:r>
    </w:p>
    <w:sectPr w:rsidR="00A64072">
      <w:pgSz w:w="12240" w:h="15840"/>
      <w:pgMar w:top="1008" w:right="144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72"/>
    <w:rsid w:val="00A64072"/>
    <w:rsid w:val="00B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88F09-BB60-477E-B128-7536FB2B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s@settleharri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bership@settleharri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Oxley</dc:creator>
  <cp:lastModifiedBy>Simon Oxley</cp:lastModifiedBy>
  <cp:revision>2</cp:revision>
  <dcterms:created xsi:type="dcterms:W3CDTF">2023-05-17T09:20:00Z</dcterms:created>
  <dcterms:modified xsi:type="dcterms:W3CDTF">2023-05-17T09:20:00Z</dcterms:modified>
</cp:coreProperties>
</file>